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4A46" w14:textId="77777777" w:rsidR="00B04589" w:rsidRPr="00690C42" w:rsidRDefault="00506722" w:rsidP="00015E03">
      <w:pPr>
        <w:spacing w:line="340" w:lineRule="exact"/>
        <w:jc w:val="left"/>
        <w:rPr>
          <w:color w:val="000000" w:themeColor="text1"/>
          <w:szCs w:val="24"/>
        </w:rPr>
      </w:pPr>
      <w:r w:rsidRPr="00690C42">
        <w:rPr>
          <w:rFonts w:hint="eastAsia"/>
          <w:color w:val="000000" w:themeColor="text1"/>
          <w:szCs w:val="24"/>
        </w:rPr>
        <w:t>様式第１</w:t>
      </w:r>
      <w:r w:rsidR="0065265B" w:rsidRPr="00690C42">
        <w:rPr>
          <w:rFonts w:hint="eastAsia"/>
          <w:color w:val="000000" w:themeColor="text1"/>
          <w:szCs w:val="24"/>
        </w:rPr>
        <w:t>－３号</w:t>
      </w:r>
      <w:r w:rsidR="003A2761">
        <w:rPr>
          <w:rFonts w:hint="eastAsia"/>
          <w:color w:val="000000" w:themeColor="text1"/>
          <w:szCs w:val="24"/>
        </w:rPr>
        <w:t>（第６</w:t>
      </w:r>
      <w:r w:rsidR="00B04589" w:rsidRPr="00690C42">
        <w:rPr>
          <w:rFonts w:hint="eastAsia"/>
          <w:color w:val="000000" w:themeColor="text1"/>
          <w:szCs w:val="24"/>
        </w:rPr>
        <w:t>条関係）</w:t>
      </w:r>
    </w:p>
    <w:p w14:paraId="4D1F4B67" w14:textId="77777777" w:rsidR="00B04589" w:rsidRPr="00690C42" w:rsidRDefault="00B04589" w:rsidP="00015E03">
      <w:pPr>
        <w:spacing w:line="340" w:lineRule="exact"/>
        <w:jc w:val="left"/>
        <w:rPr>
          <w:color w:val="000000" w:themeColor="text1"/>
          <w:szCs w:val="24"/>
        </w:rPr>
      </w:pPr>
    </w:p>
    <w:p w14:paraId="449C7E71" w14:textId="77777777" w:rsidR="00F23259" w:rsidRPr="00690C42" w:rsidRDefault="00B04872" w:rsidP="00015E03">
      <w:pPr>
        <w:spacing w:line="340" w:lineRule="exact"/>
        <w:jc w:val="center"/>
        <w:rPr>
          <w:color w:val="000000" w:themeColor="text1"/>
          <w:szCs w:val="24"/>
        </w:rPr>
      </w:pPr>
      <w:r w:rsidRPr="00690C42">
        <w:rPr>
          <w:rFonts w:hint="eastAsia"/>
          <w:color w:val="000000" w:themeColor="text1"/>
          <w:szCs w:val="24"/>
        </w:rPr>
        <w:t>誓</w:t>
      </w:r>
      <w:r w:rsidR="00F23259" w:rsidRPr="00690C42">
        <w:rPr>
          <w:rFonts w:hint="eastAsia"/>
          <w:color w:val="000000" w:themeColor="text1"/>
          <w:szCs w:val="24"/>
        </w:rPr>
        <w:t xml:space="preserve">　</w:t>
      </w:r>
      <w:r w:rsidRPr="00690C42">
        <w:rPr>
          <w:rFonts w:hint="eastAsia"/>
          <w:color w:val="000000" w:themeColor="text1"/>
          <w:szCs w:val="24"/>
        </w:rPr>
        <w:t>約</w:t>
      </w:r>
      <w:r w:rsidR="00F23259" w:rsidRPr="00690C42">
        <w:rPr>
          <w:rFonts w:hint="eastAsia"/>
          <w:color w:val="000000" w:themeColor="text1"/>
          <w:szCs w:val="24"/>
        </w:rPr>
        <w:t xml:space="preserve">　</w:t>
      </w:r>
      <w:r w:rsidRPr="00690C42">
        <w:rPr>
          <w:rFonts w:hint="eastAsia"/>
          <w:color w:val="000000" w:themeColor="text1"/>
          <w:szCs w:val="24"/>
        </w:rPr>
        <w:t>書</w:t>
      </w:r>
    </w:p>
    <w:p w14:paraId="42AB8E97" w14:textId="77777777" w:rsidR="00AA328B" w:rsidRPr="00690C42" w:rsidRDefault="00AA328B" w:rsidP="00015E03">
      <w:pPr>
        <w:spacing w:line="340" w:lineRule="exact"/>
        <w:rPr>
          <w:color w:val="000000" w:themeColor="text1"/>
          <w:szCs w:val="24"/>
        </w:rPr>
      </w:pPr>
    </w:p>
    <w:p w14:paraId="4A8A1304" w14:textId="77777777" w:rsidR="00B04872" w:rsidRPr="00690C42" w:rsidRDefault="003B0DD0" w:rsidP="00015E03">
      <w:pPr>
        <w:spacing w:line="340" w:lineRule="exact"/>
        <w:ind w:firstLineChars="100" w:firstLine="240"/>
        <w:rPr>
          <w:color w:val="000000" w:themeColor="text1"/>
          <w:szCs w:val="24"/>
        </w:rPr>
      </w:pPr>
      <w:r>
        <w:rPr>
          <w:rFonts w:hint="eastAsia"/>
          <w:color w:val="000000" w:themeColor="text1"/>
          <w:szCs w:val="24"/>
        </w:rPr>
        <w:t>姫路市教育旅行</w:t>
      </w:r>
      <w:r w:rsidR="0041279E" w:rsidRPr="0041279E">
        <w:rPr>
          <w:rFonts w:hint="eastAsia"/>
          <w:color w:val="000000" w:themeColor="text1"/>
          <w:szCs w:val="24"/>
        </w:rPr>
        <w:t>貸切バス経費助成金</w:t>
      </w:r>
      <w:r w:rsidR="00A9672F" w:rsidRPr="00690C42">
        <w:rPr>
          <w:rFonts w:hint="eastAsia"/>
          <w:color w:val="000000" w:themeColor="text1"/>
          <w:szCs w:val="24"/>
        </w:rPr>
        <w:t>に関して、次のとおり</w:t>
      </w:r>
      <w:r w:rsidR="00B04872" w:rsidRPr="00690C42">
        <w:rPr>
          <w:rFonts w:hint="eastAsia"/>
          <w:color w:val="000000" w:themeColor="text1"/>
          <w:szCs w:val="24"/>
        </w:rPr>
        <w:t>誓約します。</w:t>
      </w:r>
    </w:p>
    <w:p w14:paraId="2E086A54" w14:textId="77777777" w:rsidR="00F23259" w:rsidRPr="00690C42" w:rsidRDefault="00F23259" w:rsidP="00015E03">
      <w:pPr>
        <w:spacing w:line="340" w:lineRule="exact"/>
        <w:ind w:left="240" w:hangingChars="100" w:hanging="240"/>
        <w:rPr>
          <w:color w:val="000000" w:themeColor="text1"/>
          <w:szCs w:val="24"/>
        </w:rPr>
      </w:pPr>
    </w:p>
    <w:p w14:paraId="13E3E53F" w14:textId="77777777" w:rsidR="00F23259" w:rsidRPr="00CD5055" w:rsidRDefault="00F23259" w:rsidP="00015E03">
      <w:pPr>
        <w:spacing w:line="340" w:lineRule="exact"/>
        <w:ind w:left="240" w:hangingChars="100" w:hanging="240"/>
      </w:pPr>
      <w:r w:rsidRPr="00690C42">
        <w:rPr>
          <w:rFonts w:hint="eastAsia"/>
        </w:rPr>
        <w:t>１</w:t>
      </w:r>
      <w:r w:rsidR="00656287" w:rsidRPr="00690C42">
        <w:rPr>
          <w:rFonts w:hint="eastAsia"/>
        </w:rPr>
        <w:t xml:space="preserve">　申請</w:t>
      </w:r>
      <w:r w:rsidR="006F4C0B" w:rsidRPr="00690C42">
        <w:rPr>
          <w:rFonts w:hint="eastAsia"/>
        </w:rPr>
        <w:t>書類の内容は全て事実です</w:t>
      </w:r>
      <w:r w:rsidR="00656287" w:rsidRPr="00690C42">
        <w:rPr>
          <w:rFonts w:hint="eastAsia"/>
        </w:rPr>
        <w:t>。</w:t>
      </w:r>
      <w:r w:rsidR="00F303FD" w:rsidRPr="00CD5055">
        <w:rPr>
          <w:rFonts w:hint="eastAsia"/>
        </w:rPr>
        <w:t>申請内容の変更、</w:t>
      </w:r>
      <w:r w:rsidR="00656287" w:rsidRPr="00CD5055">
        <w:rPr>
          <w:rFonts w:hint="eastAsia"/>
        </w:rPr>
        <w:t>虚偽が判明した場合</w:t>
      </w:r>
      <w:r w:rsidR="00DF30C9" w:rsidRPr="00CD5055">
        <w:rPr>
          <w:rFonts w:hint="eastAsia"/>
        </w:rPr>
        <w:t>又は申請要件</w:t>
      </w:r>
      <w:r w:rsidR="0026350E" w:rsidRPr="00CD5055">
        <w:rPr>
          <w:rFonts w:hint="eastAsia"/>
        </w:rPr>
        <w:t>に該当しない</w:t>
      </w:r>
      <w:r w:rsidR="008C5C1D" w:rsidRPr="00CD5055">
        <w:rPr>
          <w:rFonts w:hint="eastAsia"/>
        </w:rPr>
        <w:t>状況となった場合</w:t>
      </w:r>
      <w:r w:rsidR="00656287" w:rsidRPr="00CD5055">
        <w:rPr>
          <w:rFonts w:hint="eastAsia"/>
        </w:rPr>
        <w:t>は、</w:t>
      </w:r>
      <w:r w:rsidR="00F303FD" w:rsidRPr="00CD5055">
        <w:rPr>
          <w:rFonts w:hint="eastAsia"/>
        </w:rPr>
        <w:t>申請の変更又は取り下げを行い、助成金の交付を受けている場合は直ちに</w:t>
      </w:r>
      <w:r w:rsidR="0041279E" w:rsidRPr="00CD5055">
        <w:rPr>
          <w:rFonts w:hint="eastAsia"/>
        </w:rPr>
        <w:t>助成金</w:t>
      </w:r>
      <w:r w:rsidR="00D87B2B" w:rsidRPr="00CD5055">
        <w:rPr>
          <w:rFonts w:hint="eastAsia"/>
        </w:rPr>
        <w:t>を</w:t>
      </w:r>
      <w:r w:rsidR="008C5C1D" w:rsidRPr="00CD5055">
        <w:rPr>
          <w:rFonts w:hint="eastAsia"/>
        </w:rPr>
        <w:t>返還</w:t>
      </w:r>
      <w:r w:rsidR="00D87B2B" w:rsidRPr="00CD5055">
        <w:rPr>
          <w:rFonts w:hint="eastAsia"/>
        </w:rPr>
        <w:t>し</w:t>
      </w:r>
      <w:r w:rsidR="00042CEA" w:rsidRPr="00CD5055">
        <w:rPr>
          <w:rFonts w:hint="eastAsia"/>
        </w:rPr>
        <w:t>ます。</w:t>
      </w:r>
    </w:p>
    <w:p w14:paraId="28DE555D" w14:textId="77777777" w:rsidR="0041279E" w:rsidRPr="00CD5055" w:rsidRDefault="00B31072" w:rsidP="00015E03">
      <w:pPr>
        <w:spacing w:line="340" w:lineRule="exact"/>
        <w:ind w:left="240" w:hangingChars="100" w:hanging="240"/>
      </w:pPr>
      <w:r w:rsidRPr="00CD5055">
        <w:rPr>
          <w:rFonts w:hint="eastAsia"/>
        </w:rPr>
        <w:t xml:space="preserve">２　</w:t>
      </w:r>
      <w:r w:rsidR="003A2761" w:rsidRPr="00CD5055">
        <w:rPr>
          <w:rFonts w:hint="eastAsia"/>
        </w:rPr>
        <w:t>申請内容等に疑義が生じた場合</w:t>
      </w:r>
      <w:r w:rsidR="00F303FD" w:rsidRPr="00CD5055">
        <w:rPr>
          <w:rFonts w:hint="eastAsia"/>
        </w:rPr>
        <w:t>、</w:t>
      </w:r>
      <w:r w:rsidR="003A2761" w:rsidRPr="00CD5055">
        <w:rPr>
          <w:rFonts w:hint="eastAsia"/>
        </w:rPr>
        <w:t>姫路観光コンベンショ</w:t>
      </w:r>
      <w:r w:rsidR="00F303FD" w:rsidRPr="00CD5055">
        <w:rPr>
          <w:rFonts w:hint="eastAsia"/>
        </w:rPr>
        <w:t>ン</w:t>
      </w:r>
      <w:r w:rsidR="003A2761" w:rsidRPr="00CD5055">
        <w:rPr>
          <w:rFonts w:hint="eastAsia"/>
        </w:rPr>
        <w:t>ビューロー</w:t>
      </w:r>
      <w:r w:rsidR="0041279E" w:rsidRPr="00CD5055">
        <w:rPr>
          <w:rFonts w:hint="eastAsia"/>
        </w:rPr>
        <w:t>が関係機関に問い合わせること</w:t>
      </w:r>
      <w:r w:rsidR="00A83204" w:rsidRPr="00CD5055">
        <w:rPr>
          <w:rFonts w:hint="eastAsia"/>
        </w:rPr>
        <w:t>、申請書類に記載された情報を公的機関に提供する場合があることについて、</w:t>
      </w:r>
      <w:r w:rsidR="0041279E" w:rsidRPr="00CD5055">
        <w:rPr>
          <w:rFonts w:hint="eastAsia"/>
        </w:rPr>
        <w:t>同意します。</w:t>
      </w:r>
    </w:p>
    <w:p w14:paraId="747DA274" w14:textId="77777777" w:rsidR="00A83204" w:rsidRDefault="00B31072" w:rsidP="00015E03">
      <w:pPr>
        <w:spacing w:line="340" w:lineRule="exact"/>
        <w:ind w:left="240" w:hangingChars="100" w:hanging="240"/>
      </w:pPr>
      <w:r>
        <w:rPr>
          <w:rFonts w:hint="eastAsia"/>
        </w:rPr>
        <w:t xml:space="preserve">３　</w:t>
      </w:r>
      <w:r w:rsidR="003A2761" w:rsidRPr="00F303FD">
        <w:rPr>
          <w:rFonts w:hint="eastAsia"/>
        </w:rPr>
        <w:t>姫路観光コンベンションビューローが行う関係書類の提出指導や立入検査等の調査、また姫路</w:t>
      </w:r>
      <w:r w:rsidR="0041279E" w:rsidRPr="00F303FD">
        <w:rPr>
          <w:rFonts w:hint="eastAsia"/>
        </w:rPr>
        <w:t>市の監査委員の監査等に応じます。</w:t>
      </w:r>
    </w:p>
    <w:p w14:paraId="12CE3BE5" w14:textId="77777777" w:rsidR="003A30B2" w:rsidRPr="0041279E" w:rsidRDefault="003A30B2" w:rsidP="00015E03">
      <w:pPr>
        <w:spacing w:line="340" w:lineRule="exact"/>
        <w:ind w:left="240" w:hangingChars="100" w:hanging="240"/>
      </w:pPr>
      <w:r>
        <w:rPr>
          <w:rFonts w:hint="eastAsia"/>
        </w:rPr>
        <w:t>４　姫路市教育旅行貸切バス経費助成金交付要綱に定められている事項について遵守します。</w:t>
      </w:r>
    </w:p>
    <w:p w14:paraId="0CDC8E7F" w14:textId="77777777" w:rsidR="00F303FD" w:rsidRDefault="003A30B2" w:rsidP="00015E03">
      <w:pPr>
        <w:spacing w:line="340" w:lineRule="exact"/>
      </w:pPr>
      <w:r>
        <w:rPr>
          <w:rFonts w:hint="eastAsia"/>
        </w:rPr>
        <w:t>５</w:t>
      </w:r>
      <w:r w:rsidR="00D66274" w:rsidRPr="00690C42">
        <w:rPr>
          <w:rFonts w:hint="eastAsia"/>
        </w:rPr>
        <w:t xml:space="preserve">　申請者は、</w:t>
      </w:r>
      <w:r w:rsidR="00577AD1" w:rsidRPr="00690C42">
        <w:rPr>
          <w:rFonts w:hint="eastAsia"/>
        </w:rPr>
        <w:t>次</w:t>
      </w:r>
      <w:r w:rsidR="00EA5784" w:rsidRPr="00690C42">
        <w:rPr>
          <w:rFonts w:hint="eastAsia"/>
        </w:rPr>
        <w:t>の</w:t>
      </w:r>
      <w:r w:rsidR="00B31072">
        <w:rPr>
          <w:rFonts w:hint="eastAsia"/>
        </w:rPr>
        <w:t>⑴</w:t>
      </w:r>
      <w:r w:rsidR="00577AD1" w:rsidRPr="00690C42">
        <w:rPr>
          <w:rFonts w:hint="eastAsia"/>
        </w:rPr>
        <w:t>～</w:t>
      </w:r>
      <w:r w:rsidR="00B31072">
        <w:rPr>
          <w:rFonts w:hint="eastAsia"/>
        </w:rPr>
        <w:t>⑸</w:t>
      </w:r>
      <w:r w:rsidR="00577AD1" w:rsidRPr="00690C42">
        <w:rPr>
          <w:rFonts w:hint="eastAsia"/>
        </w:rPr>
        <w:t>の</w:t>
      </w:r>
      <w:r w:rsidR="00EA5784" w:rsidRPr="00690C42">
        <w:rPr>
          <w:rFonts w:hint="eastAsia"/>
        </w:rPr>
        <w:t>いずれ</w:t>
      </w:r>
      <w:r w:rsidR="00D66274" w:rsidRPr="00690C42">
        <w:rPr>
          <w:rFonts w:hint="eastAsia"/>
        </w:rPr>
        <w:t>に</w:t>
      </w:r>
      <w:r w:rsidR="00EA5784" w:rsidRPr="00690C42">
        <w:rPr>
          <w:rFonts w:hint="eastAsia"/>
        </w:rPr>
        <w:t>も</w:t>
      </w:r>
      <w:r w:rsidR="00D66274" w:rsidRPr="00690C42">
        <w:rPr>
          <w:rFonts w:hint="eastAsia"/>
        </w:rPr>
        <w:t>該当しません。</w:t>
      </w:r>
    </w:p>
    <w:p w14:paraId="04534A80" w14:textId="3A2ECF1C" w:rsidR="00F303FD" w:rsidRPr="0041279E" w:rsidRDefault="00015E03" w:rsidP="00015E03">
      <w:pPr>
        <w:spacing w:line="340" w:lineRule="exact"/>
        <w:ind w:leftChars="100" w:left="480" w:hangingChars="100" w:hanging="240"/>
      </w:pPr>
      <w:r>
        <w:rPr>
          <w:rFonts w:hint="eastAsia"/>
        </w:rPr>
        <w:t>⑴</w:t>
      </w:r>
      <w:r w:rsidR="00F303FD" w:rsidRPr="0041279E">
        <w:rPr>
          <w:rFonts w:hint="eastAsia"/>
        </w:rPr>
        <w:t xml:space="preserve">　役員等（助成金交付対象者が個人である場合にはその者を、助成金交付対象者が法人である場合にはその役員又はその支店若しくは営業所（常時契約を締結する事務所をいう。）の代表者、助成金交付対象者が団体で</w:t>
      </w:r>
      <w:r w:rsidR="00F303FD">
        <w:rPr>
          <w:rFonts w:hint="eastAsia"/>
        </w:rPr>
        <w:t>ある場合は代表者、理事等をいう。以下この項において同じ。）が姫路市暴力団</w:t>
      </w:r>
      <w:r w:rsidR="00F303FD" w:rsidRPr="0041279E">
        <w:rPr>
          <w:rFonts w:hint="eastAsia"/>
        </w:rPr>
        <w:t>排除条例（平成</w:t>
      </w:r>
      <w:r w:rsidR="00F303FD">
        <w:t>2</w:t>
      </w:r>
      <w:r w:rsidR="00F303FD">
        <w:rPr>
          <w:rFonts w:hint="eastAsia"/>
        </w:rPr>
        <w:t>4</w:t>
      </w:r>
      <w:r w:rsidR="00F303FD">
        <w:t>年条例第</w:t>
      </w:r>
      <w:r w:rsidR="00F303FD">
        <w:rPr>
          <w:rFonts w:hint="eastAsia"/>
        </w:rPr>
        <w:t>49</w:t>
      </w:r>
      <w:r w:rsidR="00F303FD" w:rsidRPr="0041279E">
        <w:t>号）第２条第２号に規定する暴力団員（以下この項において｢暴力団員｣という。）であると認められる者</w:t>
      </w:r>
    </w:p>
    <w:p w14:paraId="0A5DB1FF" w14:textId="694FC41C" w:rsidR="00F303FD" w:rsidRPr="0041279E" w:rsidRDefault="00015E03" w:rsidP="00015E03">
      <w:pPr>
        <w:spacing w:line="340" w:lineRule="exact"/>
        <w:ind w:leftChars="100" w:left="480" w:hangingChars="100" w:hanging="240"/>
      </w:pPr>
      <w:r>
        <w:rPr>
          <w:rFonts w:hint="eastAsia"/>
        </w:rPr>
        <w:t>⑵</w:t>
      </w:r>
      <w:r w:rsidR="00F303FD">
        <w:rPr>
          <w:rFonts w:hint="eastAsia"/>
        </w:rPr>
        <w:t xml:space="preserve">　暴力団（姫路市暴力団排除</w:t>
      </w:r>
      <w:r w:rsidR="00F303FD" w:rsidRPr="0041279E">
        <w:rPr>
          <w:rFonts w:hint="eastAsia"/>
        </w:rPr>
        <w:t>条例第２条第１号に規定する暴力団をいう。以下この項において同じ。）又は暴力団員が経営に実質的に関与していると認められる者</w:t>
      </w:r>
    </w:p>
    <w:p w14:paraId="47823E88" w14:textId="0477726E" w:rsidR="00F303FD" w:rsidRPr="0041279E" w:rsidRDefault="00015E03" w:rsidP="00015E03">
      <w:pPr>
        <w:spacing w:line="340" w:lineRule="exact"/>
        <w:ind w:leftChars="100" w:left="480" w:hangingChars="100" w:hanging="240"/>
      </w:pPr>
      <w:r>
        <w:rPr>
          <w:rFonts w:hint="eastAsia"/>
        </w:rPr>
        <w:t>⑶</w:t>
      </w:r>
      <w:r w:rsidR="00F303FD" w:rsidRPr="0041279E">
        <w:rPr>
          <w:rFonts w:hint="eastAsia"/>
        </w:rPr>
        <w:t xml:space="preserve">　役員等が自己、自社若しくは第三者の不正の利益を図る目的又は第三者に損害を加える目的をもって、暴力団又は暴力団員を利用するなどしたと認められる者</w:t>
      </w:r>
    </w:p>
    <w:p w14:paraId="6A783DC3" w14:textId="77777777" w:rsidR="00015E03" w:rsidRDefault="00015E03" w:rsidP="00015E03">
      <w:pPr>
        <w:spacing w:line="340" w:lineRule="exact"/>
        <w:ind w:leftChars="100" w:left="480" w:hangingChars="100" w:hanging="240"/>
      </w:pPr>
      <w:r>
        <w:rPr>
          <w:rFonts w:hint="eastAsia"/>
        </w:rPr>
        <w:t>⑷</w:t>
      </w:r>
      <w:r w:rsidR="00F303FD" w:rsidRPr="0041279E">
        <w:rPr>
          <w:rFonts w:hint="eastAsia"/>
        </w:rPr>
        <w:t xml:space="preserve">　役員等が、暴力団又は暴力団員に対して資金等を供給し、又は便宜を供与するなど直接的あるいは積極的に暴力団の維持、運営に協力し、若しくは関与していると認められる者</w:t>
      </w:r>
    </w:p>
    <w:p w14:paraId="31BB3673" w14:textId="39EABD28" w:rsidR="00015E03" w:rsidRDefault="00015E03" w:rsidP="00015E03">
      <w:pPr>
        <w:spacing w:line="340" w:lineRule="exact"/>
        <w:ind w:leftChars="100" w:left="480" w:hangingChars="100" w:hanging="240"/>
      </w:pPr>
      <w:r>
        <w:rPr>
          <w:rFonts w:hint="eastAsia"/>
        </w:rPr>
        <w:t>⑸</w:t>
      </w:r>
      <w:r w:rsidR="00F303FD" w:rsidRPr="0041279E">
        <w:rPr>
          <w:rFonts w:hint="eastAsia"/>
        </w:rPr>
        <w:t xml:space="preserve">　役員等が暴力団又は暴力団員と社会的に非難されるべき関係を有していると認められる者</w:t>
      </w:r>
    </w:p>
    <w:p w14:paraId="0630FB3F" w14:textId="77777777" w:rsidR="00B04872" w:rsidRPr="00690C42" w:rsidRDefault="00B04872" w:rsidP="00015E03">
      <w:pPr>
        <w:spacing w:line="340" w:lineRule="exact"/>
      </w:pPr>
    </w:p>
    <w:p w14:paraId="202341FB" w14:textId="30FC9C28" w:rsidR="00095E33" w:rsidRPr="00690C42" w:rsidRDefault="00D87B2B" w:rsidP="00B20C4D">
      <w:pPr>
        <w:spacing w:line="340" w:lineRule="exact"/>
        <w:ind w:right="240"/>
        <w:jc w:val="right"/>
      </w:pPr>
      <w:r w:rsidRPr="00690C42">
        <w:rPr>
          <w:rFonts w:hint="eastAsia"/>
        </w:rPr>
        <w:t>令和　　年</w:t>
      </w:r>
      <w:r w:rsidR="00095E33" w:rsidRPr="00690C42">
        <w:rPr>
          <w:rFonts w:hint="eastAsia"/>
        </w:rPr>
        <w:t xml:space="preserve">　　月　　</w:t>
      </w:r>
      <w:r w:rsidR="00B20C4D">
        <w:rPr>
          <w:rFonts w:hint="eastAsia"/>
        </w:rPr>
        <w:t xml:space="preserve">日　</w:t>
      </w:r>
      <w:r w:rsidR="00F538A1" w:rsidRPr="00690C42">
        <w:rPr>
          <w:rFonts w:hint="eastAsia"/>
        </w:rPr>
        <w:t xml:space="preserve">　</w:t>
      </w:r>
    </w:p>
    <w:p w14:paraId="03A70677" w14:textId="77777777" w:rsidR="00095E33" w:rsidRPr="00690C42" w:rsidRDefault="00095E33" w:rsidP="00015E03">
      <w:pPr>
        <w:spacing w:line="340" w:lineRule="exact"/>
      </w:pPr>
    </w:p>
    <w:p w14:paraId="39AFB343" w14:textId="77777777" w:rsidR="00095E33" w:rsidRDefault="003A2761" w:rsidP="00015E03">
      <w:pPr>
        <w:spacing w:line="340" w:lineRule="exact"/>
      </w:pPr>
      <w:r>
        <w:rPr>
          <w:rFonts w:hint="eastAsia"/>
        </w:rPr>
        <w:t>宛先　公益社団法人姫路観光コンベンショビューロー</w:t>
      </w:r>
    </w:p>
    <w:p w14:paraId="247CD560" w14:textId="77777777" w:rsidR="00095E33" w:rsidRPr="00690C42" w:rsidRDefault="003A2761" w:rsidP="00015E03">
      <w:pPr>
        <w:spacing w:line="340" w:lineRule="exact"/>
      </w:pPr>
      <w:r>
        <w:rPr>
          <w:rFonts w:hint="eastAsia"/>
        </w:rPr>
        <w:t xml:space="preserve">　　　理事長</w:t>
      </w:r>
    </w:p>
    <w:p w14:paraId="64129B04" w14:textId="77777777" w:rsidR="00095E33" w:rsidRPr="00690C42" w:rsidRDefault="00095E33" w:rsidP="00B20C4D">
      <w:pPr>
        <w:spacing w:before="240" w:line="340" w:lineRule="exact"/>
        <w:ind w:firstLineChars="200" w:firstLine="720"/>
      </w:pPr>
      <w:r w:rsidRPr="00B20C4D">
        <w:rPr>
          <w:rFonts w:hint="eastAsia"/>
          <w:spacing w:val="60"/>
          <w:kern w:val="0"/>
          <w:fitText w:val="960" w:id="-2068135423"/>
        </w:rPr>
        <w:t>所在</w:t>
      </w:r>
      <w:r w:rsidRPr="00B20C4D">
        <w:rPr>
          <w:rFonts w:hint="eastAsia"/>
          <w:kern w:val="0"/>
          <w:fitText w:val="960" w:id="-2068135423"/>
        </w:rPr>
        <w:t>地</w:t>
      </w:r>
    </w:p>
    <w:p w14:paraId="38D1CBCF" w14:textId="77777777" w:rsidR="00F303FD" w:rsidRDefault="00095E33" w:rsidP="00B20C4D">
      <w:pPr>
        <w:spacing w:line="340" w:lineRule="exact"/>
        <w:ind w:firstLineChars="100" w:firstLine="720"/>
      </w:pPr>
      <w:r w:rsidRPr="00015E03">
        <w:rPr>
          <w:rFonts w:hint="eastAsia"/>
          <w:spacing w:val="240"/>
          <w:kern w:val="0"/>
          <w:fitText w:val="960" w:id="-2068135424"/>
        </w:rPr>
        <w:t>名</w:t>
      </w:r>
      <w:r w:rsidRPr="00015E03">
        <w:rPr>
          <w:rFonts w:hint="eastAsia"/>
          <w:kern w:val="0"/>
          <w:fitText w:val="960" w:id="-2068135424"/>
        </w:rPr>
        <w:t>称</w:t>
      </w:r>
    </w:p>
    <w:p w14:paraId="6384987E" w14:textId="77777777" w:rsidR="00095E33" w:rsidRPr="00690C42" w:rsidRDefault="00095E33" w:rsidP="00B20C4D">
      <w:pPr>
        <w:spacing w:line="340" w:lineRule="exact"/>
        <w:ind w:firstLineChars="300" w:firstLine="720"/>
      </w:pPr>
      <w:r w:rsidRPr="00690C42">
        <w:rPr>
          <w:rFonts w:hint="eastAsia"/>
        </w:rPr>
        <w:t>代表者名</w:t>
      </w:r>
      <w:r w:rsidR="006C6124" w:rsidRPr="00690C42">
        <w:rPr>
          <w:rFonts w:hint="eastAsia"/>
        </w:rPr>
        <w:t xml:space="preserve">　　　　　　　　　</w:t>
      </w:r>
      <w:r w:rsidR="005476B8">
        <w:rPr>
          <w:rFonts w:hint="eastAsia"/>
        </w:rPr>
        <w:t xml:space="preserve">　　</w:t>
      </w:r>
      <w:r w:rsidR="006C6124" w:rsidRPr="00690C42">
        <w:rPr>
          <w:rFonts w:hint="eastAsia"/>
        </w:rPr>
        <w:t xml:space="preserve">　　　　　</w:t>
      </w:r>
      <w:r w:rsidR="005476B8">
        <w:rPr>
          <w:rFonts w:hint="eastAsia"/>
        </w:rPr>
        <w:t>㊞</w:t>
      </w:r>
      <w:r w:rsidR="006C6124" w:rsidRPr="00690C42">
        <w:rPr>
          <w:rFonts w:hint="eastAsia"/>
        </w:rPr>
        <w:t xml:space="preserve">　　　　　</w:t>
      </w:r>
    </w:p>
    <w:sectPr w:rsidR="00095E33" w:rsidRPr="00690C42" w:rsidSect="0061529D">
      <w:pgSz w:w="11906" w:h="16838" w:code="9"/>
      <w:pgMar w:top="1134" w:right="1418" w:bottom="1134" w:left="1418"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FC50" w14:textId="77777777" w:rsidR="0080611A" w:rsidRDefault="0080611A" w:rsidP="005866D3">
      <w:r>
        <w:separator/>
      </w:r>
    </w:p>
  </w:endnote>
  <w:endnote w:type="continuationSeparator" w:id="0">
    <w:p w14:paraId="65E0B080" w14:textId="77777777" w:rsidR="0080611A" w:rsidRDefault="0080611A" w:rsidP="0058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DCA6" w14:textId="77777777" w:rsidR="0080611A" w:rsidRDefault="0080611A" w:rsidP="005866D3">
      <w:r>
        <w:separator/>
      </w:r>
    </w:p>
  </w:footnote>
  <w:footnote w:type="continuationSeparator" w:id="0">
    <w:p w14:paraId="4C3BC620" w14:textId="77777777" w:rsidR="0080611A" w:rsidRDefault="0080611A" w:rsidP="0058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33B0"/>
    <w:multiLevelType w:val="hybridMultilevel"/>
    <w:tmpl w:val="26C81A34"/>
    <w:lvl w:ilvl="0" w:tplc="51B897F6">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3C9062C"/>
    <w:multiLevelType w:val="hybridMultilevel"/>
    <w:tmpl w:val="BD144F22"/>
    <w:lvl w:ilvl="0" w:tplc="08C6FF6E">
      <w:start w:val="1"/>
      <w:numFmt w:val="decimalEnclosedParen"/>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5E96EC5"/>
    <w:multiLevelType w:val="hybridMultilevel"/>
    <w:tmpl w:val="C846BEFE"/>
    <w:lvl w:ilvl="0" w:tplc="56F427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D801CB"/>
    <w:multiLevelType w:val="hybridMultilevel"/>
    <w:tmpl w:val="FB1C1A28"/>
    <w:lvl w:ilvl="0" w:tplc="57AE0C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1764E0"/>
    <w:multiLevelType w:val="hybridMultilevel"/>
    <w:tmpl w:val="265AA218"/>
    <w:lvl w:ilvl="0" w:tplc="E88AB184">
      <w:start w:val="1"/>
      <w:numFmt w:val="decimalEnclosedParen"/>
      <w:lvlText w:val="%1"/>
      <w:lvlJc w:val="left"/>
      <w:pPr>
        <w:ind w:left="644" w:hanging="360"/>
      </w:pPr>
      <w:rPr>
        <w:rFonts w:ascii="ＭＳ 明朝" w:eastAsia="ＭＳ 明朝" w:hAnsiTheme="minorHAnsi" w:cstheme="minorBidi"/>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num w:numId="1" w16cid:durableId="1110902863">
    <w:abstractNumId w:val="3"/>
  </w:num>
  <w:num w:numId="2" w16cid:durableId="1936086350">
    <w:abstractNumId w:val="2"/>
  </w:num>
  <w:num w:numId="3" w16cid:durableId="368065654">
    <w:abstractNumId w:val="4"/>
  </w:num>
  <w:num w:numId="4" w16cid:durableId="657734790">
    <w:abstractNumId w:val="0"/>
  </w:num>
  <w:num w:numId="5" w16cid:durableId="185220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6A"/>
    <w:rsid w:val="00005592"/>
    <w:rsid w:val="00015E03"/>
    <w:rsid w:val="00042CEA"/>
    <w:rsid w:val="0008120A"/>
    <w:rsid w:val="00095E33"/>
    <w:rsid w:val="000A2836"/>
    <w:rsid w:val="000C1BFC"/>
    <w:rsid w:val="00156354"/>
    <w:rsid w:val="00164088"/>
    <w:rsid w:val="0021687E"/>
    <w:rsid w:val="002551E1"/>
    <w:rsid w:val="0026350E"/>
    <w:rsid w:val="002814C3"/>
    <w:rsid w:val="00333B1B"/>
    <w:rsid w:val="003522CA"/>
    <w:rsid w:val="003A2761"/>
    <w:rsid w:val="003A30B2"/>
    <w:rsid w:val="003B0DD0"/>
    <w:rsid w:val="003D62C5"/>
    <w:rsid w:val="0041279E"/>
    <w:rsid w:val="00451E21"/>
    <w:rsid w:val="00452270"/>
    <w:rsid w:val="00472AF7"/>
    <w:rsid w:val="004E4C8C"/>
    <w:rsid w:val="004F6B32"/>
    <w:rsid w:val="00506722"/>
    <w:rsid w:val="005146EC"/>
    <w:rsid w:val="005278D1"/>
    <w:rsid w:val="005476B8"/>
    <w:rsid w:val="00577AD1"/>
    <w:rsid w:val="005866D3"/>
    <w:rsid w:val="005D7A5A"/>
    <w:rsid w:val="005E739B"/>
    <w:rsid w:val="005F041E"/>
    <w:rsid w:val="005F5192"/>
    <w:rsid w:val="0061529D"/>
    <w:rsid w:val="0065265B"/>
    <w:rsid w:val="00656287"/>
    <w:rsid w:val="00690C42"/>
    <w:rsid w:val="006A779B"/>
    <w:rsid w:val="006C6124"/>
    <w:rsid w:val="006F4C0B"/>
    <w:rsid w:val="0072641B"/>
    <w:rsid w:val="007C133A"/>
    <w:rsid w:val="007F5CA2"/>
    <w:rsid w:val="0080611A"/>
    <w:rsid w:val="008C5C1D"/>
    <w:rsid w:val="00910D24"/>
    <w:rsid w:val="00926F39"/>
    <w:rsid w:val="009322C7"/>
    <w:rsid w:val="00944E24"/>
    <w:rsid w:val="00976042"/>
    <w:rsid w:val="00A32AEC"/>
    <w:rsid w:val="00A43D17"/>
    <w:rsid w:val="00A83204"/>
    <w:rsid w:val="00A9672F"/>
    <w:rsid w:val="00AA328B"/>
    <w:rsid w:val="00B04589"/>
    <w:rsid w:val="00B04872"/>
    <w:rsid w:val="00B20C4D"/>
    <w:rsid w:val="00B31072"/>
    <w:rsid w:val="00B517E0"/>
    <w:rsid w:val="00B833A3"/>
    <w:rsid w:val="00BB7ECD"/>
    <w:rsid w:val="00BC7CDB"/>
    <w:rsid w:val="00C15C9D"/>
    <w:rsid w:val="00C20C57"/>
    <w:rsid w:val="00C36E6A"/>
    <w:rsid w:val="00CD5055"/>
    <w:rsid w:val="00D64169"/>
    <w:rsid w:val="00D66274"/>
    <w:rsid w:val="00D77748"/>
    <w:rsid w:val="00D87B2B"/>
    <w:rsid w:val="00DF30C9"/>
    <w:rsid w:val="00DF62C2"/>
    <w:rsid w:val="00EA5784"/>
    <w:rsid w:val="00EA6275"/>
    <w:rsid w:val="00EE2A53"/>
    <w:rsid w:val="00F23259"/>
    <w:rsid w:val="00F303FD"/>
    <w:rsid w:val="00F42F98"/>
    <w:rsid w:val="00F536DE"/>
    <w:rsid w:val="00F538A1"/>
    <w:rsid w:val="00F87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225AE"/>
  <w15:chartTrackingRefBased/>
  <w15:docId w15:val="{09D897F8-9C23-4A00-A5A6-698D7613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CE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872"/>
    <w:pPr>
      <w:jc w:val="center"/>
    </w:pPr>
  </w:style>
  <w:style w:type="character" w:customStyle="1" w:styleId="a4">
    <w:name w:val="記 (文字)"/>
    <w:basedOn w:val="a0"/>
    <w:link w:val="a3"/>
    <w:uiPriority w:val="99"/>
    <w:rsid w:val="00B04872"/>
  </w:style>
  <w:style w:type="paragraph" w:styleId="a5">
    <w:name w:val="Closing"/>
    <w:basedOn w:val="a"/>
    <w:link w:val="a6"/>
    <w:uiPriority w:val="99"/>
    <w:unhideWhenUsed/>
    <w:rsid w:val="00B04872"/>
    <w:pPr>
      <w:jc w:val="right"/>
    </w:pPr>
  </w:style>
  <w:style w:type="character" w:customStyle="1" w:styleId="a6">
    <w:name w:val="結語 (文字)"/>
    <w:basedOn w:val="a0"/>
    <w:link w:val="a5"/>
    <w:uiPriority w:val="99"/>
    <w:rsid w:val="00B04872"/>
  </w:style>
  <w:style w:type="paragraph" w:styleId="a7">
    <w:name w:val="header"/>
    <w:basedOn w:val="a"/>
    <w:link w:val="a8"/>
    <w:uiPriority w:val="99"/>
    <w:unhideWhenUsed/>
    <w:rsid w:val="005866D3"/>
    <w:pPr>
      <w:tabs>
        <w:tab w:val="center" w:pos="4252"/>
        <w:tab w:val="right" w:pos="8504"/>
      </w:tabs>
      <w:snapToGrid w:val="0"/>
    </w:pPr>
  </w:style>
  <w:style w:type="character" w:customStyle="1" w:styleId="a8">
    <w:name w:val="ヘッダー (文字)"/>
    <w:basedOn w:val="a0"/>
    <w:link w:val="a7"/>
    <w:uiPriority w:val="99"/>
    <w:rsid w:val="005866D3"/>
    <w:rPr>
      <w:rFonts w:ascii="ＭＳ 明朝" w:eastAsia="ＭＳ 明朝"/>
      <w:sz w:val="24"/>
    </w:rPr>
  </w:style>
  <w:style w:type="paragraph" w:styleId="a9">
    <w:name w:val="footer"/>
    <w:basedOn w:val="a"/>
    <w:link w:val="aa"/>
    <w:uiPriority w:val="99"/>
    <w:unhideWhenUsed/>
    <w:rsid w:val="005866D3"/>
    <w:pPr>
      <w:tabs>
        <w:tab w:val="center" w:pos="4252"/>
        <w:tab w:val="right" w:pos="8504"/>
      </w:tabs>
      <w:snapToGrid w:val="0"/>
    </w:pPr>
  </w:style>
  <w:style w:type="character" w:customStyle="1" w:styleId="aa">
    <w:name w:val="フッター (文字)"/>
    <w:basedOn w:val="a0"/>
    <w:link w:val="a9"/>
    <w:uiPriority w:val="99"/>
    <w:rsid w:val="005866D3"/>
    <w:rPr>
      <w:rFonts w:ascii="ＭＳ 明朝" w:eastAsia="ＭＳ 明朝"/>
      <w:sz w:val="24"/>
    </w:rPr>
  </w:style>
  <w:style w:type="table" w:styleId="ab">
    <w:name w:val="Table Grid"/>
    <w:basedOn w:val="a1"/>
    <w:uiPriority w:val="39"/>
    <w:rsid w:val="00D6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522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2270"/>
    <w:rPr>
      <w:rFonts w:asciiTheme="majorHAnsi" w:eastAsiaTheme="majorEastAsia" w:hAnsiTheme="majorHAnsi" w:cstheme="majorBidi"/>
      <w:sz w:val="18"/>
      <w:szCs w:val="18"/>
    </w:rPr>
  </w:style>
  <w:style w:type="paragraph" w:styleId="ae">
    <w:name w:val="List Paragraph"/>
    <w:basedOn w:val="a"/>
    <w:uiPriority w:val="34"/>
    <w:qFormat/>
    <w:rsid w:val="004E4C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PC-63</dc:creator>
  <cp:lastModifiedBy>cb014</cp:lastModifiedBy>
  <cp:revision>9</cp:revision>
  <cp:lastPrinted>2025-04-07T01:36:00Z</cp:lastPrinted>
  <dcterms:created xsi:type="dcterms:W3CDTF">2023-03-06T00:14:00Z</dcterms:created>
  <dcterms:modified xsi:type="dcterms:W3CDTF">2025-04-07T05:19:00Z</dcterms:modified>
</cp:coreProperties>
</file>